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7D" w:rsidRPr="00BC347D" w:rsidRDefault="00BC347D" w:rsidP="00BC347D">
      <w:pPr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es-AR"/>
        </w:rPr>
      </w:pPr>
      <w:bookmarkStart w:id="0" w:name="_GoBack"/>
      <w:bookmarkEnd w:id="0"/>
      <w:r w:rsidRPr="00BC347D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es-AR"/>
        </w:rPr>
        <w:t>Un cuento sobre autismo y lenguaje: “El armario de Manuel”</w:t>
      </w:r>
    </w:p>
    <w:p w:rsidR="00BC347D" w:rsidRDefault="00BC347D" w:rsidP="00BC347D">
      <w:pPr>
        <w:shd w:val="clear" w:color="auto" w:fill="EEEEEE"/>
        <w:spacing w:after="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</w:p>
    <w:p w:rsidR="00BC347D" w:rsidRPr="00BC347D" w:rsidRDefault="00BC347D" w:rsidP="00BC347D">
      <w:pPr>
        <w:shd w:val="clear" w:color="auto" w:fill="EEEEEE"/>
        <w:spacing w:after="0" w:line="366" w:lineRule="atLeast"/>
        <w:jc w:val="center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>
        <w:rPr>
          <w:rFonts w:ascii="inherit" w:eastAsia="Times New Roman" w:hAnsi="inherit" w:cs="Times New Roman"/>
          <w:noProof/>
          <w:color w:val="438BCA"/>
          <w:sz w:val="23"/>
          <w:szCs w:val="23"/>
          <w:bdr w:val="none" w:sz="0" w:space="0" w:color="auto" w:frame="1"/>
          <w:lang w:eastAsia="es-AR"/>
        </w:rPr>
        <w:drawing>
          <wp:inline distT="0" distB="0" distL="0" distR="0">
            <wp:extent cx="2521047" cy="2600325"/>
            <wp:effectExtent l="0" t="0" r="0" b="0"/>
            <wp:docPr id="2" name="Imagen 2" descr="armariomanuelluzbelos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riomanuelluzbelos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47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7D" w:rsidRPr="00BC347D" w:rsidRDefault="00BC347D" w:rsidP="00BC347D">
      <w:pPr>
        <w:shd w:val="clear" w:color="auto" w:fill="FFFFFF"/>
        <w:spacing w:after="390" w:line="366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 w:rsidRPr="00BC347D"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  <w:t>El lenguaje de Manuel es como un armario, en él no sólo almacena palabras, sino algo mucho más importante, almacena el significado de un mundo que le resulta caótico debido a su Autismo. Un mundo que todos los que le rodeamos nos esforzamos en poner a su altura, lo hacemos accesible y provocamos las oportunidades necesarias para que poco a poco, Manuel llene su armario.</w:t>
      </w:r>
    </w:p>
    <w:p w:rsidR="00BC347D" w:rsidRPr="00BC347D" w:rsidRDefault="00BC347D" w:rsidP="00BC347D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 w:rsidRPr="00BC347D"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  <w:t>En el armario de Manuel hay palabras, imágenes y frases enteras que le lee mamá en los cuentos o que dijo Bob Esponja.</w:t>
      </w:r>
    </w:p>
    <w:p w:rsidR="00BC347D" w:rsidRPr="00BC347D" w:rsidRDefault="00BC347D" w:rsidP="00BC347D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 w:rsidRPr="00BC347D"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  <w:t>Cuando una situación es nueva, Manuel busca desesperado y no encuentra las palabras, entonces se enfada. Los demás nos angustiamos porque no tenemos la llave de su armario, muy pacientes atendemos su llanto, y prudentes intentamos poner palabras a sus pensamientos para que Manuel pueda guardarlas en su cada vez, más completo armario.</w:t>
      </w:r>
    </w:p>
    <w:p w:rsidR="00BC347D" w:rsidRPr="00BC347D" w:rsidRDefault="00BC347D" w:rsidP="00BC347D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 w:rsidRPr="00BC347D"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  <w:t>Cuando Manuel asocia la situación que está viviendo a una palabra, la saca del armario y nos la regala en maravilloso y esperanzador sonido para nuestros oídos. Agradecidos aplaudimos su esfuerzo y él nos sonríe.</w:t>
      </w:r>
    </w:p>
    <w:p w:rsidR="00BC347D" w:rsidRPr="00BC347D" w:rsidRDefault="00BC347D" w:rsidP="00BC347D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 w:rsidRPr="00BC347D"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  <w:t>Cuando una palabra le gusta mucho, Manuel la saca del armario muchas, muchas veces porque le gusta jugar con los sonidos, los encoge, los alarga, los aumenta, disminuye, los susurra y los canta… hasta que al final nada se parece a la expresión inicial. Alrededor de Manuel todos nos divertimos con este juego y hablamos este idioma diferente.</w:t>
      </w:r>
    </w:p>
    <w:p w:rsidR="00BC347D" w:rsidRPr="00BC347D" w:rsidRDefault="00BC347D" w:rsidP="00BC347D">
      <w:pPr>
        <w:shd w:val="clear" w:color="auto" w:fill="EEEEEE"/>
        <w:spacing w:line="366" w:lineRule="atLeast"/>
        <w:jc w:val="center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es-AR"/>
        </w:rPr>
      </w:pPr>
      <w:r>
        <w:rPr>
          <w:rFonts w:ascii="inherit" w:eastAsia="Times New Roman" w:hAnsi="inherit" w:cs="Times New Roman"/>
          <w:noProof/>
          <w:color w:val="438BCA"/>
          <w:sz w:val="23"/>
          <w:szCs w:val="23"/>
          <w:bdr w:val="none" w:sz="0" w:space="0" w:color="auto" w:frame="1"/>
          <w:lang w:eastAsia="es-AR"/>
        </w:rPr>
        <w:drawing>
          <wp:inline distT="0" distB="0" distL="0" distR="0" wp14:anchorId="5078FFF2" wp14:editId="4CFFCE64">
            <wp:extent cx="2688683" cy="2831405"/>
            <wp:effectExtent l="0" t="0" r="0" b="7620"/>
            <wp:docPr id="1" name="Imagen 1" descr="msnu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nu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025" cy="283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7C" w:rsidRDefault="00FB1B7C"/>
    <w:sectPr w:rsidR="00FB1B7C" w:rsidSect="00BC347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7D"/>
    <w:rsid w:val="00AF6565"/>
    <w:rsid w:val="00BC347D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F5C59-2285-EF40-95C3-30DD6A50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C3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47D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sep">
    <w:name w:val="sep"/>
    <w:basedOn w:val="Fuentedeprrafopredeter"/>
    <w:rsid w:val="00BC347D"/>
  </w:style>
  <w:style w:type="character" w:customStyle="1" w:styleId="apple-converted-space">
    <w:name w:val="apple-converted-space"/>
    <w:basedOn w:val="Fuentedeprrafopredeter"/>
    <w:rsid w:val="00BC347D"/>
  </w:style>
  <w:style w:type="character" w:styleId="Hipervnculo">
    <w:name w:val="Hyperlink"/>
    <w:basedOn w:val="Fuentedeprrafopredeter"/>
    <w:uiPriority w:val="99"/>
    <w:semiHidden/>
    <w:unhideWhenUsed/>
    <w:rsid w:val="00BC347D"/>
    <w:rPr>
      <w:color w:val="0000FF"/>
      <w:u w:val="single"/>
    </w:rPr>
  </w:style>
  <w:style w:type="character" w:customStyle="1" w:styleId="author">
    <w:name w:val="author"/>
    <w:basedOn w:val="Fuentedeprrafopredeter"/>
    <w:rsid w:val="00BC347D"/>
  </w:style>
  <w:style w:type="paragraph" w:customStyle="1" w:styleId="wp-caption-text">
    <w:name w:val="wp-caption-text"/>
    <w:basedOn w:val="Normal"/>
    <w:rsid w:val="00BC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C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8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523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afrontandoelautismoconsensibilidad.wordpress.com/2013/04/16/un-cuento-sobre-autismo-y-lenguaje-el-armario-de-manuel/msnuel/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hyperlink" Target="https://afrontandoelautismoconsensibilidad.wordpress.com/2013/04/16/un-cuento-sobre-autismo-y-lenguaje-el-armario-de-manuel/aarmario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2024-AAE8-2F43-B548-8E8EE88AF6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Iglesias</dc:creator>
  <cp:lastModifiedBy>Usuario invitado</cp:lastModifiedBy>
  <cp:revision>2</cp:revision>
  <dcterms:created xsi:type="dcterms:W3CDTF">2019-11-11T18:42:00Z</dcterms:created>
  <dcterms:modified xsi:type="dcterms:W3CDTF">2019-11-11T18:42:00Z</dcterms:modified>
</cp:coreProperties>
</file>